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A47146" w14:textId="3B6CDD28" w:rsidR="002A0E87" w:rsidRPr="009F63C8" w:rsidRDefault="00E43969" w:rsidP="00A22BA9">
      <w:pPr>
        <w:spacing w:after="120"/>
        <w:rPr>
          <w:lang w:val="es-ES"/>
        </w:rPr>
      </w:pPr>
      <w:r>
        <w:rPr>
          <w:rFonts w:ascii="Arial" w:hAnsi="Arial" w:cs="Arial"/>
          <w:lang w:val="es-ES"/>
        </w:rPr>
        <w:t>20</w:t>
      </w:r>
      <w:r w:rsidR="009F63C8">
        <w:rPr>
          <w:lang w:val="es-ES"/>
        </w:rPr>
        <w:t xml:space="preserve"> </w:t>
      </w:r>
      <w:r w:rsidR="00B561BA">
        <w:rPr>
          <w:noProof/>
          <w:lang w:val="es-ES"/>
        </w:rPr>
        <w:drawing>
          <wp:inline distT="0" distB="0" distL="0" distR="0" wp14:anchorId="59897E2A" wp14:editId="4E1EDF5D">
            <wp:extent cx="2795954" cy="1834845"/>
            <wp:effectExtent l="0" t="0" r="0" b="0"/>
            <wp:docPr id="14775038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503818" name="Imagen 147750381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360" cy="1936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3C30">
        <w:rPr>
          <w:lang w:val="es-ES"/>
        </w:rPr>
        <w:t xml:space="preserve">  </w:t>
      </w:r>
      <w:r w:rsidR="004D0763">
        <w:rPr>
          <w:noProof/>
          <w:lang w:val="es-ES"/>
        </w:rPr>
        <w:drawing>
          <wp:inline distT="0" distB="0" distL="0" distR="0" wp14:anchorId="5BA87DE2" wp14:editId="53AD7A64">
            <wp:extent cx="2731477" cy="1820985"/>
            <wp:effectExtent l="0" t="0" r="0" b="0"/>
            <wp:docPr id="84863492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634927" name="Imagen 84863492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864" cy="217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3C8">
        <w:rPr>
          <w:lang w:val="es-ES"/>
        </w:rPr>
        <w:t xml:space="preserve"> </w:t>
      </w:r>
      <w:r w:rsidR="009F63C8" w:rsidRPr="00623BFE">
        <w:rPr>
          <w:rFonts w:ascii="Arial" w:hAnsi="Arial" w:cs="Arial"/>
          <w:lang w:val="es-ES"/>
        </w:rPr>
        <w:t>2</w:t>
      </w:r>
      <w:r>
        <w:rPr>
          <w:rFonts w:ascii="Arial" w:hAnsi="Arial" w:cs="Arial"/>
          <w:lang w:val="es-ES"/>
        </w:rPr>
        <w:t>1</w:t>
      </w:r>
    </w:p>
    <w:p w14:paraId="5B80D69F" w14:textId="2AE4CF8A" w:rsidR="000B7CD5" w:rsidRPr="009F63C8" w:rsidRDefault="00E43969" w:rsidP="009F63C8">
      <w:pPr>
        <w:spacing w:after="120"/>
        <w:rPr>
          <w:color w:val="000000" w:themeColor="text1"/>
        </w:rPr>
      </w:pPr>
      <w:r>
        <w:rPr>
          <w:rFonts w:ascii="Arial" w:hAnsi="Arial" w:cs="Arial"/>
          <w:color w:val="000000" w:themeColor="text1"/>
        </w:rPr>
        <w:t>22</w:t>
      </w:r>
      <w:r w:rsidR="00B20F9B">
        <w:rPr>
          <w:rFonts w:ascii="Arial" w:hAnsi="Arial" w:cs="Arial"/>
          <w:color w:val="000000" w:themeColor="text1"/>
        </w:rPr>
        <w:t xml:space="preserve"> </w:t>
      </w:r>
      <w:r w:rsidR="00B20F9B">
        <w:rPr>
          <w:noProof/>
          <w:color w:val="000000" w:themeColor="text1"/>
        </w:rPr>
        <w:drawing>
          <wp:inline distT="0" distB="0" distL="0" distR="0" wp14:anchorId="50CDE3E9" wp14:editId="269A73B4">
            <wp:extent cx="2790043" cy="1800027"/>
            <wp:effectExtent l="0" t="0" r="4445" b="3810"/>
            <wp:docPr id="5292040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204088" name="Imagen 529204088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88" cy="182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F9B">
        <w:rPr>
          <w:rFonts w:ascii="Arial" w:hAnsi="Arial" w:cs="Arial"/>
          <w:color w:val="000000" w:themeColor="text1"/>
        </w:rPr>
        <w:t xml:space="preserve"> </w:t>
      </w:r>
      <w:r w:rsidR="009F63C8">
        <w:rPr>
          <w:color w:val="000000" w:themeColor="text1"/>
        </w:rPr>
        <w:t xml:space="preserve"> </w:t>
      </w:r>
      <w:r w:rsidR="00B20F9B">
        <w:rPr>
          <w:noProof/>
          <w:color w:val="000000" w:themeColor="text1"/>
        </w:rPr>
        <w:drawing>
          <wp:inline distT="0" distB="0" distL="0" distR="0" wp14:anchorId="6090A12D" wp14:editId="24B23422">
            <wp:extent cx="2715020" cy="1800176"/>
            <wp:effectExtent l="0" t="0" r="3175" b="3810"/>
            <wp:docPr id="110306561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65617" name="Imagen 110306561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7023" cy="192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344F">
        <w:rPr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>23</w:t>
      </w:r>
      <w:r w:rsidR="00564C9D" w:rsidRPr="009F63C8">
        <w:rPr>
          <w:rFonts w:ascii="Arial" w:hAnsi="Arial" w:cs="Arial"/>
          <w:color w:val="000000" w:themeColor="text1"/>
        </w:rPr>
        <w:t xml:space="preserve"> </w:t>
      </w:r>
      <w:r w:rsidR="00564C9D" w:rsidRPr="00230B3C">
        <w:rPr>
          <w:rFonts w:ascii="Arial" w:hAnsi="Arial" w:cs="Arial"/>
          <w:color w:val="000000" w:themeColor="text1"/>
          <w:sz w:val="16"/>
          <w:szCs w:val="16"/>
        </w:rPr>
        <w:t xml:space="preserve">                                </w:t>
      </w:r>
      <w:r w:rsidR="00230B3C" w:rsidRPr="00230B3C">
        <w:rPr>
          <w:rFonts w:ascii="Arial" w:hAnsi="Arial" w:cs="Arial"/>
          <w:color w:val="000000" w:themeColor="text1"/>
          <w:sz w:val="16"/>
          <w:szCs w:val="16"/>
        </w:rPr>
        <w:t xml:space="preserve">                      </w:t>
      </w:r>
      <w:r w:rsidR="00564C9D" w:rsidRPr="00230B3C">
        <w:rPr>
          <w:rFonts w:ascii="Arial" w:hAnsi="Arial" w:cs="Arial"/>
          <w:color w:val="000000" w:themeColor="text1"/>
          <w:sz w:val="16"/>
          <w:szCs w:val="16"/>
        </w:rPr>
        <w:t xml:space="preserve"> </w:t>
      </w:r>
    </w:p>
    <w:p w14:paraId="419995B1" w14:textId="28765EB4" w:rsidR="00B23991" w:rsidRPr="009F63C8" w:rsidRDefault="00E43969" w:rsidP="009F63C8">
      <w:pPr>
        <w:spacing w:after="120"/>
        <w:rPr>
          <w:color w:val="000000" w:themeColor="text1"/>
        </w:rPr>
      </w:pPr>
      <w:r>
        <w:rPr>
          <w:rFonts w:ascii="Arial" w:hAnsi="Arial" w:cs="Arial"/>
          <w:color w:val="000000" w:themeColor="text1"/>
        </w:rPr>
        <w:t>24</w:t>
      </w:r>
      <w:r w:rsidR="00D91089">
        <w:rPr>
          <w:rFonts w:ascii="Arial" w:hAnsi="Arial" w:cs="Arial"/>
          <w:color w:val="000000" w:themeColor="text1"/>
        </w:rPr>
        <w:t xml:space="preserve"> </w:t>
      </w:r>
      <w:r w:rsidR="00B20F9B">
        <w:rPr>
          <w:noProof/>
          <w:color w:val="000000" w:themeColor="text1"/>
        </w:rPr>
        <w:drawing>
          <wp:inline distT="0" distB="0" distL="0" distR="0" wp14:anchorId="1322E3B3" wp14:editId="24F6E0FB">
            <wp:extent cx="2818955" cy="1816569"/>
            <wp:effectExtent l="0" t="0" r="635" b="0"/>
            <wp:docPr id="201869039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90397" name="Imagen 201869039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840" cy="19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F9B">
        <w:rPr>
          <w:color w:val="000000" w:themeColor="text1"/>
        </w:rPr>
        <w:t xml:space="preserve"> </w:t>
      </w:r>
      <w:r w:rsidR="009F63C8">
        <w:rPr>
          <w:color w:val="000000" w:themeColor="text1"/>
        </w:rPr>
        <w:t xml:space="preserve"> </w:t>
      </w:r>
      <w:r w:rsidR="00B20F9B">
        <w:rPr>
          <w:noProof/>
          <w:color w:val="000000" w:themeColor="text1"/>
        </w:rPr>
        <w:drawing>
          <wp:inline distT="0" distB="0" distL="0" distR="0" wp14:anchorId="104187B8" wp14:editId="283611C8">
            <wp:extent cx="2734503" cy="1813096"/>
            <wp:effectExtent l="0" t="0" r="0" b="3175"/>
            <wp:docPr id="111216338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163388" name="Imagen 111216338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639" cy="191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3C8">
        <w:rPr>
          <w:color w:val="000000" w:themeColor="text1"/>
        </w:rPr>
        <w:t xml:space="preserve"> </w:t>
      </w:r>
      <w:r w:rsidR="00623BFE">
        <w:rPr>
          <w:rFonts w:ascii="Arial" w:hAnsi="Arial" w:cs="Arial"/>
          <w:sz w:val="16"/>
          <w:szCs w:val="16"/>
          <w:lang w:val="es-ES"/>
        </w:rPr>
        <w:t xml:space="preserve"> </w:t>
      </w:r>
      <w:r>
        <w:rPr>
          <w:rFonts w:ascii="Arial" w:hAnsi="Arial" w:cs="Arial"/>
          <w:lang w:val="es-ES"/>
        </w:rPr>
        <w:t>25</w:t>
      </w:r>
      <w:r w:rsidR="009F63C8" w:rsidRPr="00230B3C">
        <w:rPr>
          <w:rFonts w:ascii="Arial" w:hAnsi="Arial" w:cs="Arial"/>
          <w:sz w:val="16"/>
          <w:szCs w:val="16"/>
          <w:lang w:val="es-ES"/>
        </w:rPr>
        <w:t xml:space="preserve">        </w:t>
      </w:r>
      <w:r w:rsidR="009F63C8">
        <w:rPr>
          <w:rFonts w:ascii="Arial" w:hAnsi="Arial" w:cs="Arial"/>
          <w:sz w:val="16"/>
          <w:szCs w:val="16"/>
          <w:lang w:val="es-ES"/>
        </w:rPr>
        <w:t xml:space="preserve">                           </w:t>
      </w:r>
      <w:r w:rsidR="009F63C8" w:rsidRPr="00230B3C">
        <w:rPr>
          <w:rFonts w:ascii="Arial" w:hAnsi="Arial" w:cs="Arial"/>
          <w:sz w:val="16"/>
          <w:szCs w:val="16"/>
          <w:lang w:val="es-ES"/>
        </w:rPr>
        <w:t xml:space="preserve"> </w:t>
      </w:r>
    </w:p>
    <w:p w14:paraId="6D38606F" w14:textId="77FBF58F" w:rsidR="000E4F3F" w:rsidRDefault="00E43969" w:rsidP="009F63C8">
      <w:pPr>
        <w:spacing w:after="120"/>
        <w:rPr>
          <w:color w:val="000000" w:themeColor="text1"/>
        </w:rPr>
      </w:pPr>
      <w:r>
        <w:rPr>
          <w:rFonts w:ascii="Arial" w:hAnsi="Arial" w:cs="Arial"/>
          <w:color w:val="000000" w:themeColor="text1"/>
        </w:rPr>
        <w:t>26</w:t>
      </w:r>
      <w:r w:rsidR="00623BFE">
        <w:rPr>
          <w:color w:val="000000" w:themeColor="text1"/>
        </w:rPr>
        <w:t xml:space="preserve"> </w:t>
      </w:r>
      <w:r w:rsidR="00B20F9B">
        <w:rPr>
          <w:noProof/>
          <w:color w:val="000000" w:themeColor="text1"/>
        </w:rPr>
        <w:drawing>
          <wp:inline distT="0" distB="0" distL="0" distR="0" wp14:anchorId="71435810" wp14:editId="427F34F9">
            <wp:extent cx="2832104" cy="1887757"/>
            <wp:effectExtent l="0" t="0" r="0" b="5080"/>
            <wp:docPr id="155502263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022639" name="Imagen 155502263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200" cy="2003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3C8">
        <w:rPr>
          <w:color w:val="000000" w:themeColor="text1"/>
        </w:rPr>
        <w:t xml:space="preserve">  </w:t>
      </w:r>
      <w:r w:rsidR="00B20F9B">
        <w:rPr>
          <w:noProof/>
          <w:color w:val="000000" w:themeColor="text1"/>
        </w:rPr>
        <w:drawing>
          <wp:inline distT="0" distB="0" distL="0" distR="0" wp14:anchorId="5E619D95" wp14:editId="7F980E80">
            <wp:extent cx="2766450" cy="1892287"/>
            <wp:effectExtent l="0" t="0" r="2540" b="635"/>
            <wp:docPr id="148932055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320551" name="Imagen 148932055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585" cy="198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BFE">
        <w:rPr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>27</w:t>
      </w:r>
    </w:p>
    <w:p w14:paraId="49D1494C" w14:textId="7B02B2BB" w:rsidR="000E4F3F" w:rsidRDefault="00D316D0" w:rsidP="00D316D0">
      <w:pPr>
        <w:spacing w:after="120"/>
        <w:jc w:val="both"/>
        <w:rPr>
          <w:color w:val="000000" w:themeColor="text1"/>
        </w:rPr>
      </w:pPr>
      <w:r w:rsidRPr="006E6074">
        <w:rPr>
          <w:rFonts w:ascii="Arial" w:hAnsi="Arial" w:cs="Arial"/>
          <w:sz w:val="20"/>
          <w:szCs w:val="20"/>
          <w:lang w:val="en-US"/>
        </w:rPr>
        <w:t xml:space="preserve">Figure </w:t>
      </w:r>
      <w:r>
        <w:rPr>
          <w:rFonts w:ascii="Arial" w:hAnsi="Arial" w:cs="Arial"/>
          <w:sz w:val="20"/>
          <w:szCs w:val="20"/>
          <w:lang w:val="en-US"/>
        </w:rPr>
        <w:t>20</w:t>
      </w:r>
      <w:r w:rsidRPr="006E6074">
        <w:rPr>
          <w:rFonts w:ascii="Arial" w:hAnsi="Arial" w:cs="Arial"/>
          <w:sz w:val="20"/>
          <w:szCs w:val="20"/>
          <w:lang w:val="en-US"/>
        </w:rPr>
        <w:t xml:space="preserve">. Karst landscape of El </w:t>
      </w:r>
      <w:proofErr w:type="spellStart"/>
      <w:r w:rsidRPr="006E6074">
        <w:rPr>
          <w:rFonts w:ascii="Arial" w:hAnsi="Arial" w:cs="Arial"/>
          <w:sz w:val="20"/>
          <w:szCs w:val="20"/>
          <w:lang w:val="en-US"/>
        </w:rPr>
        <w:t>Torcal</w:t>
      </w:r>
      <w:proofErr w:type="spellEnd"/>
      <w:r w:rsidRPr="006E6074">
        <w:rPr>
          <w:rFonts w:ascii="Arial" w:hAnsi="Arial" w:cs="Arial"/>
          <w:sz w:val="20"/>
          <w:szCs w:val="20"/>
          <w:lang w:val="en-US"/>
        </w:rPr>
        <w:t xml:space="preserve"> de Antequera. </w:t>
      </w:r>
      <w:r w:rsidRPr="00B773C7">
        <w:rPr>
          <w:rFonts w:ascii="Arial" w:hAnsi="Arial" w:cs="Arial"/>
          <w:sz w:val="20"/>
          <w:szCs w:val="20"/>
          <w:lang w:val="es-ES"/>
        </w:rPr>
        <w:t xml:space="preserve">Figure </w:t>
      </w:r>
      <w:r>
        <w:rPr>
          <w:rFonts w:ascii="Arial" w:hAnsi="Arial" w:cs="Arial"/>
          <w:sz w:val="20"/>
          <w:szCs w:val="20"/>
          <w:lang w:val="es-ES"/>
        </w:rPr>
        <w:t>21</w:t>
      </w:r>
      <w:r w:rsidRPr="00B773C7">
        <w:rPr>
          <w:rFonts w:ascii="Arial" w:hAnsi="Arial" w:cs="Arial"/>
          <w:sz w:val="20"/>
          <w:szCs w:val="20"/>
          <w:lang w:val="es-ES"/>
        </w:rPr>
        <w:t xml:space="preserve">. </w:t>
      </w:r>
      <w:proofErr w:type="spellStart"/>
      <w:r w:rsidRPr="00B773C7">
        <w:rPr>
          <w:rFonts w:ascii="Arial" w:hAnsi="Arial" w:cs="Arial"/>
          <w:sz w:val="20"/>
          <w:szCs w:val="20"/>
        </w:rPr>
        <w:t>Erosion</w:t>
      </w:r>
      <w:proofErr w:type="spellEnd"/>
      <w:r w:rsidRPr="00B773C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773C7">
        <w:rPr>
          <w:rFonts w:ascii="Arial" w:hAnsi="Arial" w:cs="Arial"/>
          <w:sz w:val="20"/>
          <w:szCs w:val="20"/>
        </w:rPr>
        <w:t>pans</w:t>
      </w:r>
      <w:proofErr w:type="spellEnd"/>
      <w:r w:rsidRPr="00B773C7">
        <w:rPr>
          <w:rFonts w:ascii="Arial" w:hAnsi="Arial" w:cs="Arial"/>
          <w:sz w:val="20"/>
          <w:szCs w:val="20"/>
        </w:rPr>
        <w:t xml:space="preserve"> ("panes de erosión") in El Torcal de Antequera</w:t>
      </w:r>
      <w:r w:rsidRPr="00B773C7">
        <w:rPr>
          <w:rFonts w:ascii="Arial" w:hAnsi="Arial" w:cs="Arial"/>
          <w:sz w:val="20"/>
          <w:szCs w:val="20"/>
          <w:lang w:val="es-ES"/>
        </w:rPr>
        <w:t xml:space="preserve">. </w:t>
      </w:r>
      <w:r w:rsidRPr="006E6074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Figure </w:t>
      </w:r>
      <w:r>
        <w:rPr>
          <w:rFonts w:ascii="Arial" w:hAnsi="Arial" w:cs="Arial"/>
          <w:color w:val="000000" w:themeColor="text1"/>
          <w:sz w:val="20"/>
          <w:szCs w:val="20"/>
          <w:lang w:val="en-US"/>
        </w:rPr>
        <w:t>22</w:t>
      </w:r>
      <w:r w:rsidRPr="006E6074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proofErr w:type="spellStart"/>
      <w:r w:rsidRPr="00B773C7">
        <w:rPr>
          <w:rFonts w:ascii="Arial" w:hAnsi="Arial" w:cs="Arial"/>
          <w:sz w:val="20"/>
          <w:szCs w:val="20"/>
          <w:lang w:val="en-US"/>
        </w:rPr>
        <w:t>Pseudomorphic</w:t>
      </w:r>
      <w:proofErr w:type="spellEnd"/>
      <w:r w:rsidRPr="00B773C7">
        <w:rPr>
          <w:rFonts w:ascii="Arial" w:hAnsi="Arial" w:cs="Arial"/>
          <w:sz w:val="20"/>
          <w:szCs w:val="20"/>
          <w:lang w:val="en-US"/>
        </w:rPr>
        <w:t xml:space="preserve"> hematite crystals after pyrite. Stereo-binocular microscope. 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Figure </w:t>
      </w:r>
      <w:r>
        <w:rPr>
          <w:rFonts w:ascii="Arial" w:hAnsi="Arial" w:cs="Arial"/>
          <w:color w:val="000000" w:themeColor="text1"/>
          <w:sz w:val="20"/>
          <w:szCs w:val="20"/>
          <w:lang w:val="en-US"/>
        </w:rPr>
        <w:t>23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B773C7">
        <w:rPr>
          <w:rFonts w:ascii="Arial" w:hAnsi="Arial" w:cs="Arial"/>
          <w:sz w:val="20"/>
          <w:szCs w:val="20"/>
          <w:lang w:val="en-US"/>
        </w:rPr>
        <w:t xml:space="preserve">Hematite-goethite nodule. Oblique reflected light. 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Figure </w:t>
      </w:r>
      <w:r>
        <w:rPr>
          <w:rFonts w:ascii="Arial" w:hAnsi="Arial" w:cs="Arial"/>
          <w:color w:val="000000" w:themeColor="text1"/>
          <w:sz w:val="20"/>
          <w:szCs w:val="20"/>
          <w:lang w:val="en-US"/>
        </w:rPr>
        <w:t>24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B773C7">
        <w:rPr>
          <w:rFonts w:ascii="Arial" w:hAnsi="Arial" w:cs="Arial"/>
          <w:sz w:val="20"/>
          <w:szCs w:val="20"/>
          <w:lang w:val="en-US"/>
        </w:rPr>
        <w:t xml:space="preserve">Hematite-goethite grain with </w:t>
      </w:r>
      <w:proofErr w:type="spellStart"/>
      <w:r w:rsidRPr="00B773C7">
        <w:rPr>
          <w:rFonts w:ascii="Arial" w:hAnsi="Arial" w:cs="Arial"/>
          <w:sz w:val="20"/>
          <w:szCs w:val="20"/>
          <w:lang w:val="en-US"/>
        </w:rPr>
        <w:t>polyframboidal</w:t>
      </w:r>
      <w:proofErr w:type="spellEnd"/>
      <w:r w:rsidRPr="00B773C7">
        <w:rPr>
          <w:rFonts w:ascii="Arial" w:hAnsi="Arial" w:cs="Arial"/>
          <w:sz w:val="20"/>
          <w:szCs w:val="20"/>
          <w:lang w:val="en-US"/>
        </w:rPr>
        <w:t xml:space="preserve"> structure, XPL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>
        <w:rPr>
          <w:rFonts w:ascii="Arial" w:hAnsi="Arial" w:cs="Arial"/>
          <w:color w:val="000000" w:themeColor="text1"/>
          <w:sz w:val="20"/>
          <w:szCs w:val="20"/>
          <w:lang w:val="en-US"/>
        </w:rPr>
        <w:t>25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B773C7">
        <w:rPr>
          <w:rFonts w:ascii="Arial" w:hAnsi="Arial" w:cs="Arial"/>
          <w:sz w:val="20"/>
          <w:szCs w:val="20"/>
          <w:lang w:val="en-US"/>
        </w:rPr>
        <w:t>Magnetic grains. Stereo-binocular microscope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>
        <w:rPr>
          <w:rFonts w:ascii="Arial" w:hAnsi="Arial" w:cs="Arial"/>
          <w:color w:val="000000" w:themeColor="text1"/>
          <w:sz w:val="20"/>
          <w:szCs w:val="20"/>
          <w:lang w:val="en-US"/>
        </w:rPr>
        <w:t>26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B773C7">
        <w:rPr>
          <w:rFonts w:ascii="Arial" w:hAnsi="Arial" w:cs="Arial"/>
          <w:sz w:val="20"/>
          <w:szCs w:val="20"/>
          <w:lang w:val="en-US"/>
        </w:rPr>
        <w:t>Magnetic grains. Oblique reflected light</w:t>
      </w:r>
      <w:r w:rsidRPr="00B773C7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316D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Figura 27. </w:t>
      </w:r>
      <w:proofErr w:type="spellStart"/>
      <w:r w:rsidRPr="00D316D0">
        <w:rPr>
          <w:rFonts w:ascii="Arial" w:hAnsi="Arial" w:cs="Arial"/>
          <w:sz w:val="20"/>
          <w:szCs w:val="20"/>
          <w:lang w:val="es-ES"/>
        </w:rPr>
        <w:t>Foraminifera</w:t>
      </w:r>
      <w:proofErr w:type="spellEnd"/>
      <w:r w:rsidRPr="00D316D0">
        <w:rPr>
          <w:rFonts w:ascii="Arial" w:hAnsi="Arial" w:cs="Arial"/>
          <w:sz w:val="20"/>
          <w:szCs w:val="20"/>
          <w:lang w:val="es-ES"/>
        </w:rPr>
        <w:t xml:space="preserve"> </w:t>
      </w:r>
      <w:proofErr w:type="spellStart"/>
      <w:r w:rsidRPr="00D316D0">
        <w:rPr>
          <w:rFonts w:ascii="Arial" w:hAnsi="Arial" w:cs="Arial"/>
          <w:sz w:val="20"/>
          <w:szCs w:val="20"/>
          <w:lang w:val="es-ES"/>
        </w:rPr>
        <w:t>fossilized</w:t>
      </w:r>
      <w:proofErr w:type="spellEnd"/>
      <w:r w:rsidRPr="00D316D0">
        <w:rPr>
          <w:rFonts w:ascii="Arial" w:hAnsi="Arial" w:cs="Arial"/>
          <w:sz w:val="20"/>
          <w:szCs w:val="20"/>
          <w:lang w:val="es-ES"/>
        </w:rPr>
        <w:t xml:space="preserve"> in </w:t>
      </w:r>
      <w:proofErr w:type="spellStart"/>
      <w:r w:rsidRPr="00D316D0">
        <w:rPr>
          <w:rFonts w:ascii="Arial" w:hAnsi="Arial" w:cs="Arial"/>
          <w:sz w:val="20"/>
          <w:szCs w:val="20"/>
          <w:lang w:val="es-ES"/>
        </w:rPr>
        <w:t>hematite</w:t>
      </w:r>
      <w:proofErr w:type="spellEnd"/>
      <w:r w:rsidRPr="00D316D0">
        <w:rPr>
          <w:rFonts w:ascii="Arial" w:hAnsi="Arial" w:cs="Arial"/>
          <w:sz w:val="20"/>
          <w:szCs w:val="20"/>
          <w:lang w:val="es-ES"/>
        </w:rPr>
        <w:t xml:space="preserve">. </w:t>
      </w:r>
      <w:proofErr w:type="spellStart"/>
      <w:r w:rsidRPr="00D316D0">
        <w:rPr>
          <w:rFonts w:ascii="Arial" w:hAnsi="Arial" w:cs="Arial"/>
          <w:sz w:val="20"/>
          <w:szCs w:val="20"/>
          <w:lang w:val="es-ES"/>
        </w:rPr>
        <w:t>Stereo</w:t>
      </w:r>
      <w:proofErr w:type="spellEnd"/>
      <w:r w:rsidRPr="00D316D0">
        <w:rPr>
          <w:rFonts w:ascii="Arial" w:hAnsi="Arial" w:cs="Arial"/>
          <w:sz w:val="20"/>
          <w:szCs w:val="20"/>
          <w:lang w:val="es-ES"/>
        </w:rPr>
        <w:t xml:space="preserve">-binocular </w:t>
      </w:r>
      <w:proofErr w:type="spellStart"/>
      <w:r w:rsidRPr="00D316D0">
        <w:rPr>
          <w:rFonts w:ascii="Arial" w:hAnsi="Arial" w:cs="Arial"/>
          <w:sz w:val="20"/>
          <w:szCs w:val="20"/>
          <w:lang w:val="es-ES"/>
        </w:rPr>
        <w:t>microscope</w:t>
      </w:r>
      <w:proofErr w:type="spellEnd"/>
      <w:r w:rsidR="00B23991">
        <w:rPr>
          <w:color w:val="000000" w:themeColor="text1"/>
        </w:rPr>
        <w:t xml:space="preserve">  </w:t>
      </w:r>
    </w:p>
    <w:p w14:paraId="20C8A726" w14:textId="72ACBBF3" w:rsidR="005E7D4E" w:rsidRDefault="00134787" w:rsidP="003200B3">
      <w:pPr>
        <w:spacing w:after="12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lastRenderedPageBreak/>
        <w:t>28</w:t>
      </w:r>
      <w:r w:rsidR="00E25472">
        <w:rPr>
          <w:color w:val="000000" w:themeColor="text1"/>
        </w:rPr>
        <w:t xml:space="preserve"> </w:t>
      </w:r>
      <w:r w:rsidR="00F45DC4">
        <w:rPr>
          <w:noProof/>
          <w:color w:val="000000" w:themeColor="text1"/>
        </w:rPr>
        <w:drawing>
          <wp:inline distT="0" distB="0" distL="0" distR="0" wp14:anchorId="58025213" wp14:editId="27A4CDC6">
            <wp:extent cx="1658688" cy="1242640"/>
            <wp:effectExtent l="0" t="0" r="5080" b="2540"/>
            <wp:docPr id="151913792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137924" name="Imagen 151913792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5151" cy="129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>29</w:t>
      </w:r>
      <w:r w:rsidR="00F45DC4">
        <w:rPr>
          <w:noProof/>
          <w:color w:val="000000" w:themeColor="text1"/>
        </w:rPr>
        <w:drawing>
          <wp:inline distT="0" distB="0" distL="0" distR="0" wp14:anchorId="502D9F80" wp14:editId="609FEEDD">
            <wp:extent cx="1635369" cy="1226527"/>
            <wp:effectExtent l="0" t="0" r="3175" b="5715"/>
            <wp:docPr id="207211350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113507" name="Imagen 207211350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526" cy="13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5472">
        <w:rPr>
          <w:color w:val="000000" w:themeColor="text1"/>
        </w:rPr>
        <w:t xml:space="preserve"> </w:t>
      </w:r>
      <w:r w:rsidR="00512620">
        <w:rPr>
          <w:color w:val="000000" w:themeColor="text1"/>
        </w:rPr>
        <w:t xml:space="preserve"> </w:t>
      </w:r>
      <w:r w:rsidR="00F45DC4">
        <w:rPr>
          <w:color w:val="000000" w:themeColor="text1"/>
        </w:rPr>
        <w:t xml:space="preserve"> </w:t>
      </w:r>
      <w:r w:rsidR="00222293">
        <w:rPr>
          <w:color w:val="000000" w:themeColor="text1"/>
        </w:rPr>
        <w:t xml:space="preserve"> </w:t>
      </w:r>
      <w:r w:rsidR="00F45DC4">
        <w:rPr>
          <w:noProof/>
          <w:color w:val="000000" w:themeColor="text1"/>
        </w:rPr>
        <w:drawing>
          <wp:inline distT="0" distB="0" distL="0" distR="0" wp14:anchorId="21913BC5" wp14:editId="4AE98831">
            <wp:extent cx="1916723" cy="1223439"/>
            <wp:effectExtent l="0" t="0" r="1270" b="0"/>
            <wp:docPr id="28531431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14315" name="Imagen 28531431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2688" cy="127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5472">
        <w:rPr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>30</w:t>
      </w:r>
    </w:p>
    <w:p w14:paraId="3882C8CA" w14:textId="77777777" w:rsidR="00F45DC4" w:rsidRDefault="00F45DC4" w:rsidP="003200B3">
      <w:pPr>
        <w:spacing w:after="120"/>
        <w:rPr>
          <w:color w:val="000000" w:themeColor="text1"/>
        </w:rPr>
      </w:pPr>
    </w:p>
    <w:p w14:paraId="77653BB6" w14:textId="54E98C3C" w:rsidR="00F45DC4" w:rsidRDefault="00134787" w:rsidP="00462445">
      <w:pPr>
        <w:spacing w:after="12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 </w:t>
      </w:r>
      <w:r w:rsidR="00F45DC4">
        <w:rPr>
          <w:rFonts w:ascii="Arial" w:hAnsi="Arial" w:cs="Arial"/>
          <w:color w:val="000000" w:themeColor="text1"/>
        </w:rPr>
        <w:t xml:space="preserve">  </w:t>
      </w:r>
      <w:r w:rsidR="00F45DC4">
        <w:rPr>
          <w:noProof/>
          <w:color w:val="000000" w:themeColor="text1"/>
        </w:rPr>
        <w:drawing>
          <wp:inline distT="0" distB="0" distL="0" distR="0" wp14:anchorId="07CA20B6" wp14:editId="37996535">
            <wp:extent cx="5650523" cy="2862806"/>
            <wp:effectExtent l="0" t="0" r="1270" b="0"/>
            <wp:docPr id="72606590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065902" name="Imagen 72606590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896" cy="289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 w:themeColor="text1"/>
        </w:rPr>
        <w:t>31</w:t>
      </w:r>
      <w:r w:rsidR="00F45DC4">
        <w:rPr>
          <w:rFonts w:ascii="Arial" w:hAnsi="Arial" w:cs="Arial"/>
          <w:color w:val="000000" w:themeColor="text1"/>
        </w:rPr>
        <w:t xml:space="preserve">  </w:t>
      </w:r>
    </w:p>
    <w:p w14:paraId="214B76CB" w14:textId="77777777" w:rsidR="00F45DC4" w:rsidRPr="00F45DC4" w:rsidRDefault="00F45DC4" w:rsidP="00462445">
      <w:pPr>
        <w:spacing w:after="120"/>
        <w:rPr>
          <w:rFonts w:ascii="Arial" w:hAnsi="Arial" w:cs="Arial"/>
          <w:color w:val="000000" w:themeColor="text1"/>
        </w:rPr>
      </w:pPr>
    </w:p>
    <w:p w14:paraId="1A8468B3" w14:textId="45E4A2E1" w:rsidR="007121DF" w:rsidRDefault="00134787" w:rsidP="00462445">
      <w:pPr>
        <w:spacing w:after="120"/>
        <w:rPr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 </w:t>
      </w:r>
      <w:r w:rsidR="00F45DC4">
        <w:rPr>
          <w:rFonts w:ascii="Arial" w:hAnsi="Arial" w:cs="Arial"/>
          <w:color w:val="000000" w:themeColor="text1"/>
        </w:rPr>
        <w:t xml:space="preserve">  </w:t>
      </w:r>
      <w:r w:rsidR="00F45DC4">
        <w:rPr>
          <w:rFonts w:ascii="Arial" w:hAnsi="Arial" w:cs="Arial"/>
          <w:noProof/>
          <w:color w:val="000000" w:themeColor="text1"/>
        </w:rPr>
        <w:drawing>
          <wp:inline distT="0" distB="0" distL="0" distR="0" wp14:anchorId="3DCA096F" wp14:editId="30742499">
            <wp:extent cx="5650230" cy="2849167"/>
            <wp:effectExtent l="0" t="0" r="1270" b="0"/>
            <wp:docPr id="130268635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686350" name="Imagen 130268635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347" cy="289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 w:themeColor="text1"/>
        </w:rPr>
        <w:t>32</w:t>
      </w:r>
    </w:p>
    <w:p w14:paraId="3F222F99" w14:textId="725CE8FE" w:rsidR="00D316D0" w:rsidRPr="00DD1B5A" w:rsidRDefault="00D316D0" w:rsidP="00D316D0">
      <w:pPr>
        <w:spacing w:after="120"/>
        <w:rPr>
          <w:rFonts w:ascii="Arial" w:hAnsi="Arial" w:cs="Arial"/>
          <w:color w:val="000000" w:themeColor="text1"/>
          <w:sz w:val="20"/>
          <w:szCs w:val="20"/>
          <w:lang w:val="en-US"/>
        </w:rPr>
      </w:pP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Figure </w:t>
      </w:r>
      <w:r w:rsidR="00134787">
        <w:rPr>
          <w:rFonts w:ascii="Arial" w:hAnsi="Arial" w:cs="Arial"/>
          <w:color w:val="000000" w:themeColor="text1"/>
          <w:sz w:val="20"/>
          <w:szCs w:val="20"/>
          <w:lang w:val="en-US"/>
        </w:rPr>
        <w:t>28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D1B5A">
        <w:rPr>
          <w:rFonts w:ascii="Arial" w:hAnsi="Arial" w:cs="Arial"/>
          <w:sz w:val="20"/>
          <w:szCs w:val="20"/>
          <w:lang w:val="en-US"/>
        </w:rPr>
        <w:t> Hematite nodules from 2.5YR TTRR. Oblique reflected light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 w:rsidR="00134787">
        <w:rPr>
          <w:rFonts w:ascii="Arial" w:hAnsi="Arial" w:cs="Arial"/>
          <w:color w:val="000000" w:themeColor="text1"/>
          <w:sz w:val="20"/>
          <w:szCs w:val="20"/>
          <w:lang w:val="en-US"/>
        </w:rPr>
        <w:t>29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D1B5A">
        <w:rPr>
          <w:rFonts w:ascii="Arial" w:hAnsi="Arial" w:cs="Arial"/>
          <w:sz w:val="20"/>
          <w:szCs w:val="20"/>
          <w:lang w:val="en-US"/>
        </w:rPr>
        <w:t>Hematite-goethite nodules from 5YR TTRR. Oblique reflected light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 w:rsidR="00134787">
        <w:rPr>
          <w:rFonts w:ascii="Arial" w:hAnsi="Arial" w:cs="Arial"/>
          <w:color w:val="000000" w:themeColor="text1"/>
          <w:sz w:val="20"/>
          <w:szCs w:val="20"/>
          <w:lang w:val="en-US"/>
        </w:rPr>
        <w:t>30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D1B5A">
        <w:rPr>
          <w:rFonts w:ascii="Arial" w:hAnsi="Arial" w:cs="Arial"/>
          <w:sz w:val="20"/>
          <w:szCs w:val="20"/>
          <w:lang w:val="en-US"/>
        </w:rPr>
        <w:t>Hematite-to-goethite transformation. Stereo-binocular microscope.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 Figure </w:t>
      </w:r>
      <w:r w:rsidR="00134787">
        <w:rPr>
          <w:rFonts w:ascii="Arial" w:hAnsi="Arial" w:cs="Arial"/>
          <w:color w:val="000000" w:themeColor="text1"/>
          <w:sz w:val="20"/>
          <w:szCs w:val="20"/>
          <w:lang w:val="en-US"/>
        </w:rPr>
        <w:t>31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D1B5A">
        <w:rPr>
          <w:rFonts w:ascii="Arial" w:hAnsi="Arial" w:cs="Arial"/>
          <w:sz w:val="20"/>
          <w:szCs w:val="20"/>
          <w:lang w:val="en-US"/>
        </w:rPr>
        <w:t>Linear replacement of hematite by goethite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, XPL. Figure </w:t>
      </w:r>
      <w:r w:rsidR="00134787">
        <w:rPr>
          <w:rFonts w:ascii="Arial" w:hAnsi="Arial" w:cs="Arial"/>
          <w:color w:val="000000" w:themeColor="text1"/>
          <w:sz w:val="20"/>
          <w:szCs w:val="20"/>
          <w:lang w:val="en-US"/>
        </w:rPr>
        <w:t>32</w:t>
      </w:r>
      <w:r w:rsidRPr="00DD1B5A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DD1B5A">
        <w:rPr>
          <w:rFonts w:ascii="Arial" w:hAnsi="Arial" w:cs="Arial"/>
          <w:sz w:val="20"/>
          <w:szCs w:val="20"/>
          <w:lang w:val="en-US"/>
        </w:rPr>
        <w:t>Film-like goethite development from hematite. Oblique reflected light (lower row, left end; XPL inset).</w:t>
      </w:r>
    </w:p>
    <w:p w14:paraId="401303EF" w14:textId="77777777" w:rsidR="00462445" w:rsidRPr="00A61D08" w:rsidRDefault="00462445" w:rsidP="00D316D0">
      <w:pPr>
        <w:spacing w:after="120"/>
        <w:jc w:val="both"/>
        <w:rPr>
          <w:color w:val="000000" w:themeColor="text1"/>
          <w:lang w:val="en-US"/>
        </w:rPr>
      </w:pPr>
    </w:p>
    <w:p w14:paraId="3D31D25F" w14:textId="26FDB424" w:rsidR="00F32B8E" w:rsidRPr="00A61D08" w:rsidRDefault="0002384F" w:rsidP="00222293">
      <w:pPr>
        <w:spacing w:after="120"/>
        <w:rPr>
          <w:rFonts w:ascii="Arial" w:hAnsi="Arial" w:cs="Arial"/>
          <w:color w:val="000000" w:themeColor="text1"/>
          <w:lang w:val="en-US"/>
        </w:rPr>
      </w:pPr>
      <w:r w:rsidRPr="00A61D08">
        <w:rPr>
          <w:rFonts w:ascii="Arial" w:hAnsi="Arial" w:cs="Arial"/>
          <w:color w:val="000000" w:themeColor="text1"/>
          <w:lang w:val="en-US"/>
        </w:rPr>
        <w:lastRenderedPageBreak/>
        <w:t xml:space="preserve">    </w:t>
      </w:r>
      <w:r>
        <w:rPr>
          <w:rFonts w:ascii="Arial" w:hAnsi="Arial" w:cs="Arial"/>
          <w:noProof/>
          <w:color w:val="000000" w:themeColor="text1"/>
        </w:rPr>
        <w:drawing>
          <wp:inline distT="0" distB="0" distL="0" distR="0" wp14:anchorId="4602EE7B" wp14:editId="66E33F5E">
            <wp:extent cx="5265427" cy="4173201"/>
            <wp:effectExtent l="0" t="0" r="5080" b="5715"/>
            <wp:docPr id="2137631769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631769" name="Imagen 2137631769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504" cy="429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D08" w:rsidRPr="00A61D08">
        <w:rPr>
          <w:rFonts w:ascii="Arial" w:hAnsi="Arial" w:cs="Arial"/>
          <w:color w:val="000000" w:themeColor="text1"/>
          <w:lang w:val="en-US"/>
        </w:rPr>
        <w:t>33</w:t>
      </w:r>
    </w:p>
    <w:p w14:paraId="6529E53D" w14:textId="77777777" w:rsidR="0002384F" w:rsidRPr="00A61D08" w:rsidRDefault="0002384F" w:rsidP="00222293">
      <w:pPr>
        <w:spacing w:after="120"/>
        <w:rPr>
          <w:color w:val="000000" w:themeColor="text1"/>
          <w:lang w:val="en-US"/>
        </w:rPr>
      </w:pPr>
    </w:p>
    <w:p w14:paraId="4F7E892A" w14:textId="0D8F32D1" w:rsidR="008460FD" w:rsidRPr="00A61D08" w:rsidRDefault="00A61D08" w:rsidP="00222293">
      <w:pPr>
        <w:spacing w:after="120"/>
        <w:rPr>
          <w:rFonts w:ascii="Arial" w:hAnsi="Arial" w:cs="Arial"/>
          <w:color w:val="000000" w:themeColor="text1"/>
          <w:lang w:val="en-US"/>
        </w:rPr>
      </w:pPr>
      <w:r>
        <w:rPr>
          <w:rFonts w:ascii="Arial" w:hAnsi="Arial" w:cs="Arial"/>
          <w:color w:val="000000" w:themeColor="text1"/>
          <w:lang w:val="en-US"/>
        </w:rPr>
        <w:t>34</w:t>
      </w:r>
      <w:r w:rsidR="003200B3" w:rsidRPr="00A61D08">
        <w:rPr>
          <w:color w:val="000000" w:themeColor="text1"/>
          <w:lang w:val="en-US"/>
        </w:rPr>
        <w:t xml:space="preserve"> </w:t>
      </w:r>
      <w:r w:rsidR="0002384F">
        <w:rPr>
          <w:noProof/>
          <w:color w:val="000000" w:themeColor="text1"/>
        </w:rPr>
        <w:drawing>
          <wp:inline distT="0" distB="0" distL="0" distR="0" wp14:anchorId="182AE0EC" wp14:editId="0AEDE2A5">
            <wp:extent cx="2538046" cy="1637448"/>
            <wp:effectExtent l="0" t="0" r="2540" b="1270"/>
            <wp:docPr id="1270368312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368312" name="Imagen 127036831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695" cy="172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384F" w:rsidRPr="00A61D08">
        <w:rPr>
          <w:color w:val="000000" w:themeColor="text1"/>
          <w:lang w:val="en-US"/>
        </w:rPr>
        <w:t xml:space="preserve"> </w:t>
      </w:r>
      <w:r w:rsidR="00666DE6" w:rsidRPr="00A61D08">
        <w:rPr>
          <w:color w:val="000000" w:themeColor="text1"/>
          <w:lang w:val="en-US"/>
        </w:rPr>
        <w:t xml:space="preserve">  </w:t>
      </w:r>
      <w:r w:rsidR="00360927">
        <w:rPr>
          <w:noProof/>
          <w:color w:val="000000" w:themeColor="text1"/>
        </w:rPr>
        <w:drawing>
          <wp:inline distT="0" distB="0" distL="0" distR="0" wp14:anchorId="0240897A" wp14:editId="0AD748EA">
            <wp:extent cx="2592363" cy="1641274"/>
            <wp:effectExtent l="0" t="0" r="0" b="0"/>
            <wp:docPr id="121553720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537202" name="Imagen 121553720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347" cy="174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00B3" w:rsidRPr="00A61D08">
        <w:rPr>
          <w:color w:val="000000" w:themeColor="text1"/>
          <w:lang w:val="en-US"/>
        </w:rPr>
        <w:t xml:space="preserve"> </w:t>
      </w:r>
      <w:r w:rsidRPr="00A61D08">
        <w:rPr>
          <w:rFonts w:ascii="Arial" w:hAnsi="Arial" w:cs="Arial"/>
          <w:color w:val="000000" w:themeColor="text1"/>
          <w:lang w:val="en-US"/>
        </w:rPr>
        <w:t>3</w:t>
      </w:r>
      <w:r>
        <w:rPr>
          <w:rFonts w:ascii="Arial" w:hAnsi="Arial" w:cs="Arial"/>
          <w:color w:val="000000" w:themeColor="text1"/>
          <w:lang w:val="en-US"/>
        </w:rPr>
        <w:t>5</w:t>
      </w:r>
    </w:p>
    <w:p w14:paraId="587416CC" w14:textId="77777777" w:rsidR="00061B1D" w:rsidRPr="00A61D08" w:rsidRDefault="00061B1D" w:rsidP="00222293">
      <w:pPr>
        <w:spacing w:after="120"/>
        <w:rPr>
          <w:color w:val="000000" w:themeColor="text1"/>
          <w:lang w:val="en-US"/>
        </w:rPr>
      </w:pPr>
    </w:p>
    <w:p w14:paraId="44610239" w14:textId="2D9ADAD1" w:rsidR="008460FD" w:rsidRPr="00A61D08" w:rsidRDefault="0002384F" w:rsidP="00462445">
      <w:pPr>
        <w:spacing w:after="120"/>
        <w:jc w:val="center"/>
        <w:rPr>
          <w:color w:val="545454"/>
          <w:lang w:val="en-US"/>
        </w:rPr>
      </w:pPr>
      <w:r>
        <w:rPr>
          <w:noProof/>
          <w:color w:val="545454"/>
        </w:rPr>
        <w:drawing>
          <wp:inline distT="0" distB="0" distL="0" distR="0" wp14:anchorId="2E7DEA92" wp14:editId="670575B6">
            <wp:extent cx="2590800" cy="1640840"/>
            <wp:effectExtent l="0" t="0" r="0" b="0"/>
            <wp:docPr id="1052868222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868222" name="Imagen 105286822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781" cy="177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2293" w:rsidRPr="00A61D08">
        <w:rPr>
          <w:color w:val="545454"/>
          <w:lang w:val="en-US"/>
        </w:rPr>
        <w:t xml:space="preserve"> </w:t>
      </w:r>
      <w:r w:rsidR="00A61D08" w:rsidRPr="00A61D08">
        <w:rPr>
          <w:rFonts w:ascii="Arial" w:hAnsi="Arial" w:cs="Arial"/>
          <w:color w:val="545454"/>
          <w:lang w:val="en-US"/>
        </w:rPr>
        <w:t>3</w:t>
      </w:r>
      <w:r w:rsidR="00A61D08">
        <w:rPr>
          <w:rFonts w:ascii="Arial" w:hAnsi="Arial" w:cs="Arial"/>
          <w:color w:val="545454"/>
          <w:lang w:val="en-US"/>
        </w:rPr>
        <w:t>6</w:t>
      </w:r>
    </w:p>
    <w:p w14:paraId="27621A74" w14:textId="1CECE43A" w:rsidR="00D316D0" w:rsidRPr="00CC6926" w:rsidRDefault="00D316D0" w:rsidP="00D316D0">
      <w:pPr>
        <w:spacing w:after="120"/>
        <w:rPr>
          <w:rFonts w:ascii="Arial" w:hAnsi="Arial" w:cs="Arial"/>
          <w:color w:val="000000" w:themeColor="text1"/>
          <w:sz w:val="20"/>
          <w:szCs w:val="20"/>
          <w:lang w:val="en-US"/>
        </w:rPr>
      </w:pP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Figure </w:t>
      </w:r>
      <w:r w:rsidR="00A61D08">
        <w:rPr>
          <w:rFonts w:ascii="Arial" w:hAnsi="Arial" w:cs="Arial"/>
          <w:color w:val="000000" w:themeColor="text1"/>
          <w:sz w:val="20"/>
          <w:szCs w:val="20"/>
          <w:lang w:val="en-US"/>
        </w:rPr>
        <w:t>33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proofErr w:type="spellStart"/>
      <w:r w:rsidRPr="00CC6926">
        <w:rPr>
          <w:rFonts w:ascii="Arial" w:hAnsi="Arial" w:cs="Arial"/>
          <w:sz w:val="20"/>
          <w:szCs w:val="20"/>
          <w:lang w:val="en-US"/>
        </w:rPr>
        <w:t>Polyframboidal</w:t>
      </w:r>
      <w:proofErr w:type="spellEnd"/>
      <w:r w:rsidRPr="00CC6926">
        <w:rPr>
          <w:rFonts w:ascii="Arial" w:hAnsi="Arial" w:cs="Arial"/>
          <w:sz w:val="20"/>
          <w:szCs w:val="20"/>
          <w:lang w:val="en-US"/>
        </w:rPr>
        <w:t xml:space="preserve"> grains showing progressive hematite replacement by goethite. Upper image: oblique reflected light; lower left: PPL; lower right: XPL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 w:rsidR="00A61D08">
        <w:rPr>
          <w:rFonts w:ascii="Arial" w:hAnsi="Arial" w:cs="Arial"/>
          <w:color w:val="000000" w:themeColor="text1"/>
          <w:sz w:val="20"/>
          <w:szCs w:val="20"/>
          <w:lang w:val="en-US"/>
        </w:rPr>
        <w:t>34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CC6926">
        <w:rPr>
          <w:rFonts w:ascii="Arial" w:hAnsi="Arial" w:cs="Arial"/>
          <w:sz w:val="20"/>
          <w:szCs w:val="20"/>
          <w:lang w:val="en-US"/>
        </w:rPr>
        <w:t>Hematite framboids transforming to goethite. XPL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Figure </w:t>
      </w:r>
      <w:r w:rsidR="00A61D08">
        <w:rPr>
          <w:rFonts w:ascii="Arial" w:hAnsi="Arial" w:cs="Arial"/>
          <w:color w:val="000000" w:themeColor="text1"/>
          <w:sz w:val="20"/>
          <w:szCs w:val="20"/>
          <w:lang w:val="en-US"/>
        </w:rPr>
        <w:t>35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CC6926">
        <w:rPr>
          <w:rFonts w:ascii="Arial" w:hAnsi="Arial" w:cs="Arial"/>
          <w:sz w:val="20"/>
          <w:szCs w:val="20"/>
          <w:lang w:val="en-US"/>
        </w:rPr>
        <w:t> Schematic reconstruction of hematite-to-goethite framboid transformation.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 Figure </w:t>
      </w:r>
      <w:r w:rsidR="00A61D08">
        <w:rPr>
          <w:rFonts w:ascii="Arial" w:hAnsi="Arial" w:cs="Arial"/>
          <w:color w:val="000000" w:themeColor="text1"/>
          <w:sz w:val="20"/>
          <w:szCs w:val="20"/>
          <w:lang w:val="en-US"/>
        </w:rPr>
        <w:t>36</w:t>
      </w:r>
      <w:r w:rsidRPr="00CC6926">
        <w:rPr>
          <w:rFonts w:ascii="Arial" w:hAnsi="Arial" w:cs="Arial"/>
          <w:color w:val="000000" w:themeColor="text1"/>
          <w:sz w:val="20"/>
          <w:szCs w:val="20"/>
          <w:lang w:val="en-US"/>
        </w:rPr>
        <w:t xml:space="preserve">. </w:t>
      </w:r>
      <w:r w:rsidRPr="00CC6926">
        <w:rPr>
          <w:rFonts w:ascii="Arial" w:hAnsi="Arial" w:cs="Arial"/>
          <w:sz w:val="20"/>
          <w:szCs w:val="20"/>
          <w:lang w:val="en-US"/>
        </w:rPr>
        <w:t>Single hematite framboid showing internal arrangement of microcrystals. PPL.</w:t>
      </w:r>
    </w:p>
    <w:p w14:paraId="1DC95469" w14:textId="2F67422A" w:rsidR="00113C03" w:rsidRPr="00D316D0" w:rsidRDefault="00113C03" w:rsidP="00D316D0">
      <w:pPr>
        <w:spacing w:after="120"/>
        <w:jc w:val="both"/>
        <w:rPr>
          <w:rFonts w:ascii="Arial" w:hAnsi="Arial" w:cs="Arial"/>
          <w:color w:val="000000" w:themeColor="text1"/>
          <w:sz w:val="20"/>
          <w:szCs w:val="20"/>
          <w:lang w:val="en-US"/>
        </w:rPr>
      </w:pPr>
    </w:p>
    <w:sectPr w:rsidR="00113C03" w:rsidRPr="00D316D0" w:rsidSect="005260F7">
      <w:pgSz w:w="11900" w:h="16840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119B5"/>
    <w:multiLevelType w:val="multilevel"/>
    <w:tmpl w:val="E06E6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EC6469B"/>
    <w:multiLevelType w:val="multilevel"/>
    <w:tmpl w:val="E4623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3830A99"/>
    <w:multiLevelType w:val="hybridMultilevel"/>
    <w:tmpl w:val="3A285A0C"/>
    <w:lvl w:ilvl="0" w:tplc="CB8EB39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B23ED0"/>
    <w:multiLevelType w:val="hybridMultilevel"/>
    <w:tmpl w:val="C292E65E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BE646B"/>
    <w:multiLevelType w:val="multilevel"/>
    <w:tmpl w:val="6896C8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31676BB"/>
    <w:multiLevelType w:val="multilevel"/>
    <w:tmpl w:val="4EA81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05286725">
    <w:abstractNumId w:val="2"/>
  </w:num>
  <w:num w:numId="2" w16cid:durableId="1899322677">
    <w:abstractNumId w:val="5"/>
  </w:num>
  <w:num w:numId="3" w16cid:durableId="1393388371">
    <w:abstractNumId w:val="4"/>
  </w:num>
  <w:num w:numId="4" w16cid:durableId="1875724349">
    <w:abstractNumId w:val="1"/>
  </w:num>
  <w:num w:numId="5" w16cid:durableId="286392415">
    <w:abstractNumId w:val="0"/>
  </w:num>
  <w:num w:numId="6" w16cid:durableId="204250684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4A06"/>
    <w:rsid w:val="00012889"/>
    <w:rsid w:val="00022C27"/>
    <w:rsid w:val="0002384F"/>
    <w:rsid w:val="000259CD"/>
    <w:rsid w:val="0003532B"/>
    <w:rsid w:val="0004066E"/>
    <w:rsid w:val="00061B1D"/>
    <w:rsid w:val="00064520"/>
    <w:rsid w:val="00066C42"/>
    <w:rsid w:val="00067FC8"/>
    <w:rsid w:val="00084D4A"/>
    <w:rsid w:val="00091048"/>
    <w:rsid w:val="000A37D0"/>
    <w:rsid w:val="000B3185"/>
    <w:rsid w:val="000B7CD5"/>
    <w:rsid w:val="000C3484"/>
    <w:rsid w:val="000E1997"/>
    <w:rsid w:val="000E39F9"/>
    <w:rsid w:val="000E4F3F"/>
    <w:rsid w:val="000F0B0E"/>
    <w:rsid w:val="000F3E2C"/>
    <w:rsid w:val="00105B1E"/>
    <w:rsid w:val="00110155"/>
    <w:rsid w:val="0011147A"/>
    <w:rsid w:val="00113C03"/>
    <w:rsid w:val="00134787"/>
    <w:rsid w:val="00151864"/>
    <w:rsid w:val="00154230"/>
    <w:rsid w:val="00157B0B"/>
    <w:rsid w:val="00182A7F"/>
    <w:rsid w:val="00195B65"/>
    <w:rsid w:val="001B63A1"/>
    <w:rsid w:val="001C7CF1"/>
    <w:rsid w:val="001E50F5"/>
    <w:rsid w:val="001F3410"/>
    <w:rsid w:val="00202134"/>
    <w:rsid w:val="0020733F"/>
    <w:rsid w:val="00222293"/>
    <w:rsid w:val="00230B3C"/>
    <w:rsid w:val="00232A01"/>
    <w:rsid w:val="002366D2"/>
    <w:rsid w:val="002412CB"/>
    <w:rsid w:val="002502B3"/>
    <w:rsid w:val="00255DA2"/>
    <w:rsid w:val="00256423"/>
    <w:rsid w:val="00267DEA"/>
    <w:rsid w:val="002703CC"/>
    <w:rsid w:val="00292FAA"/>
    <w:rsid w:val="002A0E87"/>
    <w:rsid w:val="002B2BE6"/>
    <w:rsid w:val="002C23D7"/>
    <w:rsid w:val="002C2CEC"/>
    <w:rsid w:val="002C573A"/>
    <w:rsid w:val="002D285C"/>
    <w:rsid w:val="002E4B8A"/>
    <w:rsid w:val="002F2199"/>
    <w:rsid w:val="002F4FFF"/>
    <w:rsid w:val="00316C66"/>
    <w:rsid w:val="003200B3"/>
    <w:rsid w:val="00351937"/>
    <w:rsid w:val="003543B7"/>
    <w:rsid w:val="00360927"/>
    <w:rsid w:val="00370BC9"/>
    <w:rsid w:val="003846DB"/>
    <w:rsid w:val="00391587"/>
    <w:rsid w:val="003954EC"/>
    <w:rsid w:val="003A183F"/>
    <w:rsid w:val="003A6699"/>
    <w:rsid w:val="003C2DCE"/>
    <w:rsid w:val="003D48AC"/>
    <w:rsid w:val="003D4EF1"/>
    <w:rsid w:val="003D6C78"/>
    <w:rsid w:val="00421727"/>
    <w:rsid w:val="0042372F"/>
    <w:rsid w:val="00427C0B"/>
    <w:rsid w:val="00454AD3"/>
    <w:rsid w:val="00462445"/>
    <w:rsid w:val="00464165"/>
    <w:rsid w:val="00470D41"/>
    <w:rsid w:val="004A58B8"/>
    <w:rsid w:val="004A65A6"/>
    <w:rsid w:val="004C1C10"/>
    <w:rsid w:val="004C4600"/>
    <w:rsid w:val="004C608E"/>
    <w:rsid w:val="004D0763"/>
    <w:rsid w:val="005105F1"/>
    <w:rsid w:val="00512620"/>
    <w:rsid w:val="00523C13"/>
    <w:rsid w:val="005260F7"/>
    <w:rsid w:val="0055116E"/>
    <w:rsid w:val="00552FCD"/>
    <w:rsid w:val="0055654A"/>
    <w:rsid w:val="00557BB7"/>
    <w:rsid w:val="00564C9D"/>
    <w:rsid w:val="00574A06"/>
    <w:rsid w:val="00586A86"/>
    <w:rsid w:val="00595754"/>
    <w:rsid w:val="005B7021"/>
    <w:rsid w:val="005E7D4E"/>
    <w:rsid w:val="005F7025"/>
    <w:rsid w:val="006113CF"/>
    <w:rsid w:val="00623BFE"/>
    <w:rsid w:val="0062717D"/>
    <w:rsid w:val="00627F49"/>
    <w:rsid w:val="00634E9B"/>
    <w:rsid w:val="0064368B"/>
    <w:rsid w:val="006502D6"/>
    <w:rsid w:val="00666DE6"/>
    <w:rsid w:val="00677C2C"/>
    <w:rsid w:val="00680759"/>
    <w:rsid w:val="006817CB"/>
    <w:rsid w:val="0068217F"/>
    <w:rsid w:val="00690CD4"/>
    <w:rsid w:val="006A14D3"/>
    <w:rsid w:val="006D2DB9"/>
    <w:rsid w:val="006F4ED7"/>
    <w:rsid w:val="006F6C5F"/>
    <w:rsid w:val="007121DF"/>
    <w:rsid w:val="00716FF6"/>
    <w:rsid w:val="00726DEB"/>
    <w:rsid w:val="00737AAF"/>
    <w:rsid w:val="00741B50"/>
    <w:rsid w:val="00766F1B"/>
    <w:rsid w:val="00791E3E"/>
    <w:rsid w:val="007A4FCE"/>
    <w:rsid w:val="007B73EC"/>
    <w:rsid w:val="00800636"/>
    <w:rsid w:val="008055D5"/>
    <w:rsid w:val="008134C2"/>
    <w:rsid w:val="0084307D"/>
    <w:rsid w:val="008460FD"/>
    <w:rsid w:val="008561D4"/>
    <w:rsid w:val="00884291"/>
    <w:rsid w:val="0089271B"/>
    <w:rsid w:val="008A4259"/>
    <w:rsid w:val="008A474F"/>
    <w:rsid w:val="008A72DA"/>
    <w:rsid w:val="008C793A"/>
    <w:rsid w:val="008D3C05"/>
    <w:rsid w:val="008D3DDF"/>
    <w:rsid w:val="009220E9"/>
    <w:rsid w:val="009363E5"/>
    <w:rsid w:val="00942842"/>
    <w:rsid w:val="00951D50"/>
    <w:rsid w:val="00952160"/>
    <w:rsid w:val="00956D9B"/>
    <w:rsid w:val="00960131"/>
    <w:rsid w:val="009E0D11"/>
    <w:rsid w:val="009E249C"/>
    <w:rsid w:val="009F07E4"/>
    <w:rsid w:val="009F1596"/>
    <w:rsid w:val="009F63C8"/>
    <w:rsid w:val="00A04C49"/>
    <w:rsid w:val="00A06CA4"/>
    <w:rsid w:val="00A12AA0"/>
    <w:rsid w:val="00A22BA9"/>
    <w:rsid w:val="00A32ACF"/>
    <w:rsid w:val="00A33116"/>
    <w:rsid w:val="00A37F37"/>
    <w:rsid w:val="00A44197"/>
    <w:rsid w:val="00A56DE4"/>
    <w:rsid w:val="00A61D08"/>
    <w:rsid w:val="00A71A83"/>
    <w:rsid w:val="00AA7B5B"/>
    <w:rsid w:val="00AC13F1"/>
    <w:rsid w:val="00B12F3A"/>
    <w:rsid w:val="00B161A2"/>
    <w:rsid w:val="00B170F3"/>
    <w:rsid w:val="00B20F9B"/>
    <w:rsid w:val="00B23991"/>
    <w:rsid w:val="00B30ED4"/>
    <w:rsid w:val="00B4226F"/>
    <w:rsid w:val="00B55F6E"/>
    <w:rsid w:val="00B561BA"/>
    <w:rsid w:val="00B9790E"/>
    <w:rsid w:val="00BA4136"/>
    <w:rsid w:val="00BC308A"/>
    <w:rsid w:val="00BD40D4"/>
    <w:rsid w:val="00BD549E"/>
    <w:rsid w:val="00BD7724"/>
    <w:rsid w:val="00BE5002"/>
    <w:rsid w:val="00BF4F9D"/>
    <w:rsid w:val="00C03C30"/>
    <w:rsid w:val="00C14567"/>
    <w:rsid w:val="00C24D8A"/>
    <w:rsid w:val="00C25C60"/>
    <w:rsid w:val="00C42FA9"/>
    <w:rsid w:val="00C511A8"/>
    <w:rsid w:val="00C5625F"/>
    <w:rsid w:val="00C705F2"/>
    <w:rsid w:val="00C71BB1"/>
    <w:rsid w:val="00C86208"/>
    <w:rsid w:val="00C9398E"/>
    <w:rsid w:val="00CC2976"/>
    <w:rsid w:val="00CE723D"/>
    <w:rsid w:val="00D2344F"/>
    <w:rsid w:val="00D316D0"/>
    <w:rsid w:val="00D34710"/>
    <w:rsid w:val="00D527F7"/>
    <w:rsid w:val="00D63688"/>
    <w:rsid w:val="00D91089"/>
    <w:rsid w:val="00D97446"/>
    <w:rsid w:val="00DC5650"/>
    <w:rsid w:val="00DD77C2"/>
    <w:rsid w:val="00DE0B49"/>
    <w:rsid w:val="00E158E6"/>
    <w:rsid w:val="00E25472"/>
    <w:rsid w:val="00E42C97"/>
    <w:rsid w:val="00E43969"/>
    <w:rsid w:val="00E51D4D"/>
    <w:rsid w:val="00E559E2"/>
    <w:rsid w:val="00E65891"/>
    <w:rsid w:val="00E874A7"/>
    <w:rsid w:val="00E9690D"/>
    <w:rsid w:val="00EB3FEE"/>
    <w:rsid w:val="00EB78CB"/>
    <w:rsid w:val="00ED1D78"/>
    <w:rsid w:val="00ED1EED"/>
    <w:rsid w:val="00ED3C1F"/>
    <w:rsid w:val="00F13B3C"/>
    <w:rsid w:val="00F17F9C"/>
    <w:rsid w:val="00F32B8E"/>
    <w:rsid w:val="00F354AB"/>
    <w:rsid w:val="00F3594C"/>
    <w:rsid w:val="00F400FD"/>
    <w:rsid w:val="00F45DC4"/>
    <w:rsid w:val="00F519B3"/>
    <w:rsid w:val="00F868E7"/>
    <w:rsid w:val="00F90A9E"/>
    <w:rsid w:val="00FA0AB6"/>
    <w:rsid w:val="00FB7C10"/>
    <w:rsid w:val="00FC11BC"/>
    <w:rsid w:val="00FD719B"/>
    <w:rsid w:val="00FE13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A001D7"/>
  <w14:defaultImageDpi w14:val="32767"/>
  <w15:chartTrackingRefBased/>
  <w15:docId w15:val="{59D710C1-E5F0-3F4A-B879-0802344E5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_tradn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74A06"/>
  </w:style>
  <w:style w:type="paragraph" w:styleId="Ttulo1">
    <w:name w:val="heading 1"/>
    <w:basedOn w:val="Normal"/>
    <w:next w:val="Normal"/>
    <w:link w:val="Ttulo1Car"/>
    <w:uiPriority w:val="9"/>
    <w:qFormat/>
    <w:rsid w:val="00574A0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574A0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74A0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74A0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74A0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74A0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74A0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74A0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74A0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74A0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rsid w:val="00574A0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74A0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74A0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74A06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74A0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74A0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74A0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74A0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74A0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74A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74A0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74A0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74A0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74A0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74A0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74A06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74A0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74A06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74A06"/>
    <w:rPr>
      <w:b/>
      <w:bCs/>
      <w:smallCaps/>
      <w:color w:val="2F5496" w:themeColor="accent1" w:themeShade="BF"/>
      <w:spacing w:val="5"/>
    </w:rPr>
  </w:style>
  <w:style w:type="character" w:styleId="Refdecomentario">
    <w:name w:val="annotation reference"/>
    <w:basedOn w:val="Fuentedeprrafopredeter"/>
    <w:uiPriority w:val="99"/>
    <w:semiHidden/>
    <w:unhideWhenUsed/>
    <w:rsid w:val="0088429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88429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8429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8429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84291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884291"/>
  </w:style>
  <w:style w:type="character" w:styleId="Hipervnculo">
    <w:name w:val="Hyperlink"/>
    <w:basedOn w:val="Fuentedeprrafopredeter"/>
    <w:uiPriority w:val="99"/>
    <w:unhideWhenUsed/>
    <w:rsid w:val="00084D4A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rsid w:val="00084D4A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9E0D11"/>
    <w:rPr>
      <w:color w:val="954F72" w:themeColor="followedHyperlink"/>
      <w:u w:val="single"/>
    </w:rPr>
  </w:style>
  <w:style w:type="paragraph" w:customStyle="1" w:styleId="p1">
    <w:name w:val="p1"/>
    <w:basedOn w:val="Normal"/>
    <w:rsid w:val="009220E9"/>
    <w:rPr>
      <w:rFonts w:ascii="Helvetica" w:eastAsia="Times New Roman" w:hAnsi="Helvetica" w:cs="Times New Roman"/>
      <w:color w:val="000000"/>
      <w:kern w:val="0"/>
      <w:sz w:val="14"/>
      <w:szCs w:val="14"/>
      <w:lang w:val="es-ES" w:eastAsia="es-ES_tradnl"/>
      <w14:ligatures w14:val="none"/>
    </w:rPr>
  </w:style>
  <w:style w:type="character" w:customStyle="1" w:styleId="s1">
    <w:name w:val="s1"/>
    <w:basedOn w:val="Fuentedeprrafopredeter"/>
    <w:rsid w:val="009220E9"/>
    <w:rPr>
      <w:rFonts w:ascii="Helvetica" w:hAnsi="Helvetica" w:hint="default"/>
      <w:sz w:val="9"/>
      <w:szCs w:val="9"/>
    </w:rPr>
  </w:style>
  <w:style w:type="character" w:customStyle="1" w:styleId="s2">
    <w:name w:val="s2"/>
    <w:basedOn w:val="Fuentedeprrafopredeter"/>
    <w:rsid w:val="00067FC8"/>
    <w:rPr>
      <w:rFonts w:ascii="Helvetica" w:hAnsi="Helvetica" w:hint="default"/>
      <w:sz w:val="11"/>
      <w:szCs w:val="11"/>
    </w:rPr>
  </w:style>
  <w:style w:type="character" w:customStyle="1" w:styleId="apple-converted-space">
    <w:name w:val="apple-converted-space"/>
    <w:basedOn w:val="Fuentedeprrafopredeter"/>
    <w:rsid w:val="00067FC8"/>
  </w:style>
  <w:style w:type="character" w:customStyle="1" w:styleId="value">
    <w:name w:val="value"/>
    <w:basedOn w:val="Fuentedeprrafopredeter"/>
    <w:rsid w:val="00012889"/>
  </w:style>
  <w:style w:type="character" w:styleId="Textoennegrita">
    <w:name w:val="Strong"/>
    <w:basedOn w:val="Fuentedeprrafopredeter"/>
    <w:uiPriority w:val="22"/>
    <w:qFormat/>
    <w:rsid w:val="003C2DCE"/>
    <w:rPr>
      <w:b/>
      <w:bCs/>
    </w:rPr>
  </w:style>
  <w:style w:type="character" w:styleId="nfasis">
    <w:name w:val="Emphasis"/>
    <w:basedOn w:val="Fuentedeprrafopredeter"/>
    <w:uiPriority w:val="20"/>
    <w:qFormat/>
    <w:rsid w:val="00470D41"/>
    <w:rPr>
      <w:i/>
      <w:iCs/>
    </w:rPr>
  </w:style>
  <w:style w:type="paragraph" w:styleId="Textoindependiente3">
    <w:name w:val="Body Text 3"/>
    <w:basedOn w:val="Normal"/>
    <w:link w:val="Textoindependiente3Car"/>
    <w:rsid w:val="00470D41"/>
    <w:pPr>
      <w:jc w:val="center"/>
    </w:pPr>
    <w:rPr>
      <w:rFonts w:ascii="Arial" w:eastAsia="Times New Roman" w:hAnsi="Arial" w:cs="Times New Roman"/>
      <w:b/>
      <w:kern w:val="0"/>
      <w:sz w:val="22"/>
      <w:szCs w:val="20"/>
      <w:lang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470D41"/>
    <w:rPr>
      <w:rFonts w:ascii="Arial" w:eastAsia="Times New Roman" w:hAnsi="Arial" w:cs="Times New Roman"/>
      <w:b/>
      <w:kern w:val="0"/>
      <w:sz w:val="22"/>
      <w:szCs w:val="20"/>
      <w:lang w:eastAsia="es-ES"/>
      <w14:ligatures w14:val="none"/>
    </w:rPr>
  </w:style>
  <w:style w:type="character" w:customStyle="1" w:styleId="react-xocs-alternative-link">
    <w:name w:val="react-xocs-alternative-link"/>
    <w:basedOn w:val="Fuentedeprrafopredeter"/>
    <w:rsid w:val="00CE723D"/>
  </w:style>
  <w:style w:type="character" w:customStyle="1" w:styleId="given-name">
    <w:name w:val="given-name"/>
    <w:basedOn w:val="Fuentedeprrafopredeter"/>
    <w:rsid w:val="00CE723D"/>
  </w:style>
  <w:style w:type="character" w:customStyle="1" w:styleId="text">
    <w:name w:val="text"/>
    <w:basedOn w:val="Fuentedeprrafopredeter"/>
    <w:rsid w:val="00CE723D"/>
  </w:style>
  <w:style w:type="paragraph" w:customStyle="1" w:styleId="p2">
    <w:name w:val="p2"/>
    <w:basedOn w:val="Normal"/>
    <w:rsid w:val="00B30ED4"/>
    <w:rPr>
      <w:rFonts w:ascii="Helvetica" w:eastAsia="Times New Roman" w:hAnsi="Helvetica" w:cs="Times New Roman"/>
      <w:color w:val="1E1E65"/>
      <w:kern w:val="0"/>
      <w:sz w:val="10"/>
      <w:szCs w:val="10"/>
      <w:lang w:val="es-ES" w:eastAsia="es-ES_tradnl"/>
      <w14:ligatures w14:val="none"/>
    </w:rPr>
  </w:style>
  <w:style w:type="character" w:customStyle="1" w:styleId="al-author-delim">
    <w:name w:val="al-author-delim"/>
    <w:basedOn w:val="Fuentedeprrafopredeter"/>
    <w:rsid w:val="000F0B0E"/>
  </w:style>
  <w:style w:type="character" w:customStyle="1" w:styleId="anchor-text">
    <w:name w:val="anchor-text"/>
    <w:basedOn w:val="Fuentedeprrafopredeter"/>
    <w:rsid w:val="00232A01"/>
  </w:style>
  <w:style w:type="paragraph" w:styleId="Textoindependiente">
    <w:name w:val="Body Text"/>
    <w:basedOn w:val="Normal"/>
    <w:link w:val="TextoindependienteCar"/>
    <w:uiPriority w:val="99"/>
    <w:unhideWhenUsed/>
    <w:rsid w:val="002366D2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2366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5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15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5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60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2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05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818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4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41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03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8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0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28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8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88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6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18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5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2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9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6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1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6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6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235</Words>
  <Characters>1295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Dorronsoro</dc:creator>
  <cp:keywords/>
  <dc:description/>
  <cp:lastModifiedBy>Carlos Dorronsoro</cp:lastModifiedBy>
  <cp:revision>6</cp:revision>
  <dcterms:created xsi:type="dcterms:W3CDTF">2026-04-10T09:36:00Z</dcterms:created>
  <dcterms:modified xsi:type="dcterms:W3CDTF">2026-04-10T09:49:00Z</dcterms:modified>
</cp:coreProperties>
</file>